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C27A6" w14:textId="34B09FC1" w:rsidR="00985311" w:rsidRPr="00016893" w:rsidRDefault="00985311" w:rsidP="00E50D97">
      <w:pPr>
        <w:jc w:val="center"/>
        <w:rPr>
          <w:b/>
          <w:bCs/>
          <w:sz w:val="24"/>
          <w:szCs w:val="24"/>
          <w:u w:val="single"/>
        </w:rPr>
      </w:pPr>
      <w:r w:rsidRPr="00016893">
        <w:rPr>
          <w:b/>
          <w:bCs/>
          <w:sz w:val="24"/>
          <w:szCs w:val="24"/>
          <w:u w:val="single"/>
        </w:rPr>
        <w:t>WOODHALL ASSESSMENT SUMMARY 2025</w:t>
      </w:r>
    </w:p>
    <w:p w14:paraId="76ED7E62" w14:textId="139E61E8" w:rsidR="00985311" w:rsidRPr="00E50D97" w:rsidRDefault="00985311" w:rsidP="00E50D97">
      <w:pPr>
        <w:jc w:val="center"/>
        <w:rPr>
          <w:b/>
          <w:bCs/>
          <w:color w:val="FF0000"/>
          <w:sz w:val="24"/>
          <w:szCs w:val="24"/>
          <w:u w:val="single"/>
        </w:rPr>
      </w:pPr>
      <w:r w:rsidRPr="00E50D97">
        <w:rPr>
          <w:b/>
          <w:bCs/>
          <w:color w:val="FF0000"/>
          <w:sz w:val="24"/>
          <w:szCs w:val="24"/>
          <w:u w:val="single"/>
        </w:rPr>
        <w:t>EYFS (EARLY YEARS FOUNDATION STAGE)</w:t>
      </w:r>
    </w:p>
    <w:p w14:paraId="3E1EAFAA" w14:textId="738F0332" w:rsidR="00985311" w:rsidRPr="00E50D97" w:rsidRDefault="00985311" w:rsidP="00E50D97">
      <w:pPr>
        <w:jc w:val="center"/>
        <w:rPr>
          <w:sz w:val="24"/>
          <w:szCs w:val="24"/>
        </w:rPr>
      </w:pPr>
      <w:r w:rsidRPr="00E50D97">
        <w:rPr>
          <w:sz w:val="24"/>
          <w:szCs w:val="24"/>
        </w:rPr>
        <w:t>GLD = Good Level of Development</w:t>
      </w:r>
    </w:p>
    <w:tbl>
      <w:tblPr>
        <w:tblStyle w:val="TableGrid"/>
        <w:tblW w:w="0" w:type="auto"/>
        <w:tblInd w:w="3137" w:type="dxa"/>
        <w:tblLook w:val="04A0" w:firstRow="1" w:lastRow="0" w:firstColumn="1" w:lastColumn="0" w:noHBand="0" w:noVBand="1"/>
      </w:tblPr>
      <w:tblGrid>
        <w:gridCol w:w="2091"/>
        <w:gridCol w:w="2091"/>
      </w:tblGrid>
      <w:tr w:rsidR="00985311" w:rsidRPr="00E50D97" w14:paraId="689D0803" w14:textId="77777777" w:rsidTr="00E50D97">
        <w:trPr>
          <w:trHeight w:val="591"/>
        </w:trPr>
        <w:tc>
          <w:tcPr>
            <w:tcW w:w="2091" w:type="dxa"/>
            <w:shd w:val="clear" w:color="auto" w:fill="000000" w:themeFill="text1"/>
          </w:tcPr>
          <w:p w14:paraId="23FD8556" w14:textId="77777777" w:rsidR="00985311" w:rsidRPr="00E50D97" w:rsidRDefault="00985311" w:rsidP="00E50D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 w14:paraId="4FF0EC10" w14:textId="09AA1902" w:rsidR="00985311" w:rsidRPr="00016893" w:rsidRDefault="00985311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2025</w:t>
            </w:r>
          </w:p>
        </w:tc>
      </w:tr>
      <w:tr w:rsidR="00985311" w:rsidRPr="00E50D97" w14:paraId="64AD4F77" w14:textId="77777777" w:rsidTr="00E50D97">
        <w:trPr>
          <w:trHeight w:val="591"/>
        </w:trPr>
        <w:tc>
          <w:tcPr>
            <w:tcW w:w="2091" w:type="dxa"/>
          </w:tcPr>
          <w:p w14:paraId="6B495200" w14:textId="257E0E8A" w:rsidR="00985311" w:rsidRPr="00E50D97" w:rsidRDefault="00985311" w:rsidP="00E50D97">
            <w:pPr>
              <w:jc w:val="center"/>
              <w:rPr>
                <w:i/>
                <w:iCs/>
                <w:sz w:val="24"/>
                <w:szCs w:val="24"/>
              </w:rPr>
            </w:pPr>
            <w:r w:rsidRPr="00E50D97">
              <w:rPr>
                <w:i/>
                <w:iCs/>
                <w:sz w:val="24"/>
                <w:szCs w:val="24"/>
              </w:rPr>
              <w:t>% Children achieving a GLD</w:t>
            </w:r>
          </w:p>
        </w:tc>
        <w:tc>
          <w:tcPr>
            <w:tcW w:w="2091" w:type="dxa"/>
          </w:tcPr>
          <w:p w14:paraId="76DBADF4" w14:textId="2F4EB7E0" w:rsidR="00985311" w:rsidRPr="00E50D97" w:rsidRDefault="00985311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75</w:t>
            </w:r>
          </w:p>
        </w:tc>
      </w:tr>
    </w:tbl>
    <w:p w14:paraId="507A9D15" w14:textId="318414A9" w:rsidR="00985311" w:rsidRPr="00E50D97" w:rsidRDefault="00985311" w:rsidP="00E50D97">
      <w:pPr>
        <w:jc w:val="center"/>
        <w:rPr>
          <w:sz w:val="24"/>
          <w:szCs w:val="24"/>
        </w:rPr>
      </w:pPr>
    </w:p>
    <w:p w14:paraId="33195237" w14:textId="576D7A72" w:rsidR="00985311" w:rsidRPr="00E50D97" w:rsidRDefault="00985311" w:rsidP="00E50D97">
      <w:pPr>
        <w:jc w:val="center"/>
        <w:rPr>
          <w:b/>
          <w:bCs/>
          <w:color w:val="FF0000"/>
          <w:sz w:val="24"/>
          <w:szCs w:val="24"/>
          <w:u w:val="single"/>
        </w:rPr>
      </w:pPr>
      <w:r w:rsidRPr="00E50D97">
        <w:rPr>
          <w:b/>
          <w:bCs/>
          <w:color w:val="FF0000"/>
          <w:sz w:val="24"/>
          <w:szCs w:val="24"/>
          <w:u w:val="single"/>
        </w:rPr>
        <w:t>YEAR 1: PHONICS SCREENING TEST</w:t>
      </w:r>
    </w:p>
    <w:tbl>
      <w:tblPr>
        <w:tblStyle w:val="TableGrid"/>
        <w:tblW w:w="0" w:type="auto"/>
        <w:tblInd w:w="3137" w:type="dxa"/>
        <w:tblLook w:val="04A0" w:firstRow="1" w:lastRow="0" w:firstColumn="1" w:lastColumn="0" w:noHBand="0" w:noVBand="1"/>
      </w:tblPr>
      <w:tblGrid>
        <w:gridCol w:w="2091"/>
        <w:gridCol w:w="2091"/>
      </w:tblGrid>
      <w:tr w:rsidR="00985311" w:rsidRPr="00E50D97" w14:paraId="4CA2402E" w14:textId="77777777" w:rsidTr="00E50D97">
        <w:trPr>
          <w:trHeight w:val="591"/>
        </w:trPr>
        <w:tc>
          <w:tcPr>
            <w:tcW w:w="2091" w:type="dxa"/>
            <w:shd w:val="clear" w:color="auto" w:fill="000000" w:themeFill="text1"/>
          </w:tcPr>
          <w:p w14:paraId="0B3795B1" w14:textId="77777777" w:rsidR="00985311" w:rsidRPr="00E50D97" w:rsidRDefault="00985311" w:rsidP="00E50D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 w14:paraId="6E7654DB" w14:textId="77777777" w:rsidR="00985311" w:rsidRPr="00016893" w:rsidRDefault="00985311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2025</w:t>
            </w:r>
          </w:p>
        </w:tc>
      </w:tr>
      <w:tr w:rsidR="00985311" w:rsidRPr="00E50D97" w14:paraId="347E6FE7" w14:textId="77777777" w:rsidTr="00E50D97">
        <w:trPr>
          <w:trHeight w:val="591"/>
        </w:trPr>
        <w:tc>
          <w:tcPr>
            <w:tcW w:w="2091" w:type="dxa"/>
          </w:tcPr>
          <w:p w14:paraId="078510D6" w14:textId="5A21785D" w:rsidR="00985311" w:rsidRPr="00E50D97" w:rsidRDefault="00985311" w:rsidP="00E50D97">
            <w:pPr>
              <w:jc w:val="center"/>
              <w:rPr>
                <w:i/>
                <w:iCs/>
                <w:sz w:val="24"/>
                <w:szCs w:val="24"/>
              </w:rPr>
            </w:pPr>
            <w:r w:rsidRPr="00E50D97">
              <w:rPr>
                <w:i/>
                <w:iCs/>
                <w:sz w:val="24"/>
                <w:szCs w:val="24"/>
              </w:rPr>
              <w:t xml:space="preserve">% Children </w:t>
            </w:r>
            <w:r w:rsidRPr="00E50D97">
              <w:rPr>
                <w:i/>
                <w:iCs/>
                <w:sz w:val="24"/>
                <w:szCs w:val="24"/>
              </w:rPr>
              <w:t>passing test</w:t>
            </w:r>
          </w:p>
        </w:tc>
        <w:tc>
          <w:tcPr>
            <w:tcW w:w="2091" w:type="dxa"/>
          </w:tcPr>
          <w:p w14:paraId="16E39958" w14:textId="78A958A0" w:rsidR="00985311" w:rsidRPr="00E50D97" w:rsidRDefault="00985311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54.5</w:t>
            </w:r>
          </w:p>
        </w:tc>
      </w:tr>
    </w:tbl>
    <w:p w14:paraId="1DFF4095" w14:textId="77777777" w:rsidR="00985311" w:rsidRPr="00E50D97" w:rsidRDefault="00985311" w:rsidP="00E50D97">
      <w:pPr>
        <w:jc w:val="center"/>
        <w:rPr>
          <w:sz w:val="24"/>
          <w:szCs w:val="24"/>
        </w:rPr>
      </w:pPr>
    </w:p>
    <w:p w14:paraId="2BD69429" w14:textId="740AEC11" w:rsidR="00985311" w:rsidRPr="00E50D97" w:rsidRDefault="00985311" w:rsidP="00E50D97">
      <w:pPr>
        <w:jc w:val="center"/>
        <w:rPr>
          <w:b/>
          <w:bCs/>
          <w:color w:val="FF0000"/>
          <w:sz w:val="24"/>
          <w:szCs w:val="24"/>
          <w:u w:val="single"/>
        </w:rPr>
      </w:pPr>
      <w:r w:rsidRPr="00E50D97">
        <w:rPr>
          <w:b/>
          <w:bCs/>
          <w:color w:val="FF0000"/>
          <w:sz w:val="24"/>
          <w:szCs w:val="24"/>
          <w:u w:val="single"/>
        </w:rPr>
        <w:t>YEAR 6: SATs (STANDARD ASSESSMENT TESTS)</w:t>
      </w:r>
    </w:p>
    <w:p w14:paraId="620F43BB" w14:textId="0A106E1F" w:rsidR="00E50D97" w:rsidRPr="00E50D97" w:rsidRDefault="00E50D97" w:rsidP="00E50D97">
      <w:pPr>
        <w:jc w:val="center"/>
        <w:rPr>
          <w:sz w:val="24"/>
          <w:szCs w:val="24"/>
        </w:rPr>
      </w:pPr>
      <w:r w:rsidRPr="00E50D97">
        <w:rPr>
          <w:sz w:val="24"/>
          <w:szCs w:val="24"/>
        </w:rPr>
        <w:t xml:space="preserve">EXS = Expected </w:t>
      </w:r>
      <w:proofErr w:type="gramStart"/>
      <w:r w:rsidRPr="00E50D97">
        <w:rPr>
          <w:sz w:val="24"/>
          <w:szCs w:val="24"/>
        </w:rPr>
        <w:t>Standard  GDS</w:t>
      </w:r>
      <w:proofErr w:type="gramEnd"/>
      <w:r w:rsidRPr="00E50D97">
        <w:rPr>
          <w:sz w:val="24"/>
          <w:szCs w:val="24"/>
        </w:rPr>
        <w:t xml:space="preserve"> = Greater Depth Standard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1048"/>
        <w:gridCol w:w="1059"/>
        <w:gridCol w:w="1309"/>
        <w:gridCol w:w="1060"/>
        <w:gridCol w:w="1548"/>
        <w:gridCol w:w="1061"/>
        <w:gridCol w:w="1106"/>
        <w:gridCol w:w="1059"/>
      </w:tblGrid>
      <w:tr w:rsidR="00BD7F54" w:rsidRPr="00E50D97" w14:paraId="5477C664" w14:textId="77777777" w:rsidTr="00E50D97">
        <w:tc>
          <w:tcPr>
            <w:tcW w:w="1154" w:type="dxa"/>
            <w:shd w:val="clear" w:color="auto" w:fill="000000" w:themeFill="text1"/>
          </w:tcPr>
          <w:p w14:paraId="11E21390" w14:textId="77777777" w:rsidR="00BD7F54" w:rsidRPr="00E50D97" w:rsidRDefault="00BD7F54" w:rsidP="00E50D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</w:tcPr>
          <w:p w14:paraId="2EDE73F8" w14:textId="2FCECCBF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READING</w:t>
            </w:r>
          </w:p>
        </w:tc>
        <w:tc>
          <w:tcPr>
            <w:tcW w:w="2382" w:type="dxa"/>
            <w:gridSpan w:val="2"/>
          </w:tcPr>
          <w:p w14:paraId="6C8FC160" w14:textId="77777777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WRITING</w:t>
            </w:r>
          </w:p>
          <w:p w14:paraId="3877BCE2" w14:textId="61FA7D9A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(Teacher assessment)</w:t>
            </w:r>
          </w:p>
        </w:tc>
        <w:tc>
          <w:tcPr>
            <w:tcW w:w="2622" w:type="dxa"/>
            <w:gridSpan w:val="2"/>
          </w:tcPr>
          <w:p w14:paraId="691F51DC" w14:textId="48AABC27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GRAMMAR, PUNCTUATION &amp; SPELLING</w:t>
            </w:r>
          </w:p>
        </w:tc>
        <w:tc>
          <w:tcPr>
            <w:tcW w:w="2178" w:type="dxa"/>
            <w:gridSpan w:val="2"/>
          </w:tcPr>
          <w:p w14:paraId="62FE650E" w14:textId="501B14EE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MATHS</w:t>
            </w:r>
          </w:p>
        </w:tc>
      </w:tr>
      <w:tr w:rsidR="00BD7F54" w:rsidRPr="00E50D97" w14:paraId="424E4CD1" w14:textId="77777777" w:rsidTr="00E50D97">
        <w:tc>
          <w:tcPr>
            <w:tcW w:w="1154" w:type="dxa"/>
            <w:shd w:val="clear" w:color="auto" w:fill="000000" w:themeFill="text1"/>
          </w:tcPr>
          <w:p w14:paraId="1202D148" w14:textId="614EF4F0" w:rsidR="00BD7F54" w:rsidRPr="00E50D97" w:rsidRDefault="00BD7F54" w:rsidP="00E50D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112380AA" w14:textId="7F551617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EXS</w:t>
            </w:r>
          </w:p>
        </w:tc>
        <w:tc>
          <w:tcPr>
            <w:tcW w:w="1065" w:type="dxa"/>
          </w:tcPr>
          <w:p w14:paraId="1A0BB481" w14:textId="21A32FEF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GDS</w:t>
            </w:r>
          </w:p>
        </w:tc>
        <w:tc>
          <w:tcPr>
            <w:tcW w:w="1317" w:type="dxa"/>
          </w:tcPr>
          <w:p w14:paraId="4E187BEC" w14:textId="7E23F473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EXS</w:t>
            </w:r>
          </w:p>
        </w:tc>
        <w:tc>
          <w:tcPr>
            <w:tcW w:w="1065" w:type="dxa"/>
          </w:tcPr>
          <w:p w14:paraId="1C56FC61" w14:textId="4465E992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GDS</w:t>
            </w:r>
          </w:p>
        </w:tc>
        <w:tc>
          <w:tcPr>
            <w:tcW w:w="1557" w:type="dxa"/>
          </w:tcPr>
          <w:p w14:paraId="501CE171" w14:textId="3184EFC5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EXS</w:t>
            </w:r>
          </w:p>
        </w:tc>
        <w:tc>
          <w:tcPr>
            <w:tcW w:w="1065" w:type="dxa"/>
          </w:tcPr>
          <w:p w14:paraId="7F017B79" w14:textId="53EF2E6F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GDS</w:t>
            </w:r>
          </w:p>
        </w:tc>
        <w:tc>
          <w:tcPr>
            <w:tcW w:w="1113" w:type="dxa"/>
          </w:tcPr>
          <w:p w14:paraId="76EABF79" w14:textId="55EC7463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EXS</w:t>
            </w:r>
          </w:p>
        </w:tc>
        <w:tc>
          <w:tcPr>
            <w:tcW w:w="1065" w:type="dxa"/>
          </w:tcPr>
          <w:p w14:paraId="26C0822A" w14:textId="6B39DA3F" w:rsidR="00BD7F54" w:rsidRPr="00016893" w:rsidRDefault="00BD7F54" w:rsidP="00E50D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6893">
              <w:rPr>
                <w:b/>
                <w:bCs/>
                <w:sz w:val="24"/>
                <w:szCs w:val="24"/>
              </w:rPr>
              <w:t>GDS</w:t>
            </w:r>
          </w:p>
        </w:tc>
      </w:tr>
      <w:tr w:rsidR="00BD7F54" w:rsidRPr="00E50D97" w14:paraId="6BF71176" w14:textId="77777777" w:rsidTr="00BD7F54">
        <w:tc>
          <w:tcPr>
            <w:tcW w:w="1154" w:type="dxa"/>
          </w:tcPr>
          <w:p w14:paraId="50E5B34F" w14:textId="2D177AF3" w:rsidR="00BD7F54" w:rsidRPr="00E50D97" w:rsidRDefault="00BD7F54" w:rsidP="00E50D97">
            <w:pPr>
              <w:jc w:val="center"/>
              <w:rPr>
                <w:i/>
                <w:iCs/>
                <w:sz w:val="24"/>
                <w:szCs w:val="24"/>
              </w:rPr>
            </w:pPr>
            <w:r w:rsidRPr="00E50D97">
              <w:rPr>
                <w:i/>
                <w:iCs/>
                <w:sz w:val="24"/>
                <w:szCs w:val="24"/>
              </w:rPr>
              <w:t>% Children achieving:</w:t>
            </w:r>
          </w:p>
        </w:tc>
        <w:tc>
          <w:tcPr>
            <w:tcW w:w="1055" w:type="dxa"/>
          </w:tcPr>
          <w:p w14:paraId="171CBF2F" w14:textId="6DF11A1C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65</w:t>
            </w:r>
          </w:p>
        </w:tc>
        <w:tc>
          <w:tcPr>
            <w:tcW w:w="1065" w:type="dxa"/>
          </w:tcPr>
          <w:p w14:paraId="44DF2D9D" w14:textId="34CA59B2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20</w:t>
            </w:r>
          </w:p>
        </w:tc>
        <w:tc>
          <w:tcPr>
            <w:tcW w:w="1317" w:type="dxa"/>
          </w:tcPr>
          <w:p w14:paraId="40E5BB13" w14:textId="1037809B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55</w:t>
            </w:r>
          </w:p>
        </w:tc>
        <w:tc>
          <w:tcPr>
            <w:tcW w:w="1065" w:type="dxa"/>
          </w:tcPr>
          <w:p w14:paraId="484695FA" w14:textId="3C4D6492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0</w:t>
            </w:r>
          </w:p>
        </w:tc>
        <w:tc>
          <w:tcPr>
            <w:tcW w:w="1557" w:type="dxa"/>
          </w:tcPr>
          <w:p w14:paraId="56F47C00" w14:textId="711A05F9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75</w:t>
            </w:r>
          </w:p>
        </w:tc>
        <w:tc>
          <w:tcPr>
            <w:tcW w:w="1065" w:type="dxa"/>
          </w:tcPr>
          <w:p w14:paraId="7C45E037" w14:textId="32F61BEF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20</w:t>
            </w:r>
          </w:p>
        </w:tc>
        <w:tc>
          <w:tcPr>
            <w:tcW w:w="1113" w:type="dxa"/>
          </w:tcPr>
          <w:p w14:paraId="1FB7A47B" w14:textId="32CF4424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70</w:t>
            </w:r>
          </w:p>
        </w:tc>
        <w:tc>
          <w:tcPr>
            <w:tcW w:w="1065" w:type="dxa"/>
          </w:tcPr>
          <w:p w14:paraId="632DB7F5" w14:textId="490F620C" w:rsidR="00BD7F54" w:rsidRPr="00E50D97" w:rsidRDefault="00E50D97" w:rsidP="00E50D97">
            <w:pPr>
              <w:jc w:val="center"/>
              <w:rPr>
                <w:sz w:val="24"/>
                <w:szCs w:val="24"/>
              </w:rPr>
            </w:pPr>
            <w:r w:rsidRPr="00E50D97">
              <w:rPr>
                <w:sz w:val="24"/>
                <w:szCs w:val="24"/>
              </w:rPr>
              <w:t>10</w:t>
            </w:r>
          </w:p>
        </w:tc>
      </w:tr>
    </w:tbl>
    <w:p w14:paraId="3E3E4F2A" w14:textId="77777777" w:rsidR="00BD7F54" w:rsidRPr="00E50D97" w:rsidRDefault="00BD7F54" w:rsidP="00E50D97">
      <w:pPr>
        <w:jc w:val="center"/>
        <w:rPr>
          <w:sz w:val="24"/>
          <w:szCs w:val="24"/>
        </w:rPr>
      </w:pPr>
    </w:p>
    <w:p w14:paraId="029059DB" w14:textId="2BD6B375" w:rsidR="00985311" w:rsidRPr="00016893" w:rsidRDefault="00BD7F54" w:rsidP="00E50D97">
      <w:pPr>
        <w:jc w:val="center"/>
        <w:rPr>
          <w:sz w:val="24"/>
          <w:szCs w:val="24"/>
        </w:rPr>
      </w:pPr>
      <w:r w:rsidRPr="00016893">
        <w:rPr>
          <w:sz w:val="24"/>
          <w:szCs w:val="24"/>
        </w:rPr>
        <w:t xml:space="preserve">In 2026, 45% of pupils in Year 6 met the Expected Standard in reading/writing/maths (combined) compared to </w:t>
      </w:r>
      <w:r w:rsidR="00E50D97" w:rsidRPr="00016893">
        <w:rPr>
          <w:sz w:val="24"/>
          <w:szCs w:val="24"/>
        </w:rPr>
        <w:t>63.2% nationally.</w:t>
      </w:r>
    </w:p>
    <w:p w14:paraId="251F9460" w14:textId="4EBF2683" w:rsidR="00BD7F54" w:rsidRPr="00E50D97" w:rsidRDefault="00BD7F54" w:rsidP="00E50D97">
      <w:pPr>
        <w:jc w:val="center"/>
        <w:rPr>
          <w:sz w:val="24"/>
          <w:szCs w:val="24"/>
        </w:rPr>
      </w:pPr>
      <w:r w:rsidRPr="00E50D97">
        <w:rPr>
          <w:b/>
          <w:bCs/>
          <w:sz w:val="24"/>
          <w:szCs w:val="24"/>
        </w:rPr>
        <w:t>School Performance Measures website:</w:t>
      </w:r>
      <w:r w:rsidRPr="00E50D97">
        <w:rPr>
          <w:sz w:val="24"/>
          <w:szCs w:val="24"/>
        </w:rPr>
        <w:t xml:space="preserve"> www/gov.uk/school-performance-tables</w:t>
      </w:r>
    </w:p>
    <w:p w14:paraId="517E646D" w14:textId="77777777" w:rsidR="00BD7F54" w:rsidRPr="00E50D97" w:rsidRDefault="00BD7F54" w:rsidP="00E50D97">
      <w:pPr>
        <w:jc w:val="center"/>
        <w:rPr>
          <w:sz w:val="24"/>
          <w:szCs w:val="24"/>
        </w:rPr>
      </w:pPr>
    </w:p>
    <w:p w14:paraId="3923D426" w14:textId="2E8E9A96" w:rsidR="00985311" w:rsidRDefault="00985311"/>
    <w:p w14:paraId="2FCD2BBC" w14:textId="6D138A76" w:rsidR="00985311" w:rsidRDefault="00985311"/>
    <w:p w14:paraId="21B3AF6E" w14:textId="055DCB6F" w:rsidR="00985311" w:rsidRDefault="00985311"/>
    <w:p w14:paraId="7A5204D6" w14:textId="379089B1" w:rsidR="00985311" w:rsidRDefault="00985311"/>
    <w:p w14:paraId="3EFF2032" w14:textId="5C82F049" w:rsidR="00985311" w:rsidRDefault="00985311"/>
    <w:p w14:paraId="2648FD5C" w14:textId="592C67EB" w:rsidR="00985311" w:rsidRDefault="00985311"/>
    <w:p w14:paraId="179B96BD" w14:textId="46F28782" w:rsidR="00985311" w:rsidRDefault="00985311"/>
    <w:p w14:paraId="61455E91" w14:textId="3D49C06F" w:rsidR="00985311" w:rsidRDefault="00985311"/>
    <w:p w14:paraId="51684168" w14:textId="27A21FE1" w:rsidR="00985311" w:rsidRDefault="00985311"/>
    <w:p w14:paraId="11ADC033" w14:textId="77777777" w:rsidR="00985311" w:rsidRDefault="00985311"/>
    <w:sectPr w:rsidR="00985311" w:rsidSect="009853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11"/>
    <w:rsid w:val="00016893"/>
    <w:rsid w:val="00985311"/>
    <w:rsid w:val="00BD7F54"/>
    <w:rsid w:val="00E5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BDB00"/>
  <w15:chartTrackingRefBased/>
  <w15:docId w15:val="{9052CD43-C3A9-46C9-A228-F4B71606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Head</cp:lastModifiedBy>
  <cp:revision>1</cp:revision>
  <dcterms:created xsi:type="dcterms:W3CDTF">2026-09-21T11:33:00Z</dcterms:created>
  <dcterms:modified xsi:type="dcterms:W3CDTF">2026-09-21T11:49:00Z</dcterms:modified>
</cp:coreProperties>
</file>